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68"/>
        <w:tblW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996"/>
      </w:tblGrid>
      <w:tr w:rsidR="00505E7D" w:rsidRPr="00825087" w:rsidTr="00505E7D">
        <w:trPr>
          <w:trHeight w:val="288"/>
        </w:trPr>
        <w:tc>
          <w:tcPr>
            <w:tcW w:w="1413" w:type="dxa"/>
            <w:shd w:val="clear" w:color="auto" w:fill="auto"/>
            <w:noWrap/>
            <w:vAlign w:val="center"/>
            <w:hideMark/>
          </w:tcPr>
          <w:p w:rsidR="00505E7D" w:rsidRPr="00825087" w:rsidRDefault="00505E7D" w:rsidP="00505E7D">
            <w:pPr>
              <w:rPr>
                <w:rFonts w:asciiTheme="majorHAnsi" w:eastAsia="Times New Roman" w:hAnsiTheme="majorHAnsi" w:cs="Calibri"/>
                <w:b/>
                <w:bCs/>
                <w:lang w:eastAsia="es-CO"/>
              </w:rPr>
            </w:pPr>
            <w:r w:rsidRPr="00825087">
              <w:rPr>
                <w:rFonts w:asciiTheme="majorHAnsi" w:eastAsia="Times New Roman" w:hAnsiTheme="majorHAnsi" w:cs="Calibri"/>
                <w:b/>
                <w:bCs/>
                <w:lang w:eastAsia="es-CO"/>
              </w:rPr>
              <w:t>CODIGO:</w:t>
            </w:r>
          </w:p>
        </w:tc>
        <w:tc>
          <w:tcPr>
            <w:tcW w:w="1996" w:type="dxa"/>
            <w:shd w:val="clear" w:color="000000" w:fill="D9D9D9"/>
            <w:vAlign w:val="center"/>
            <w:hideMark/>
          </w:tcPr>
          <w:p w:rsidR="00505E7D" w:rsidRPr="00825087" w:rsidRDefault="00505E7D" w:rsidP="00505E7D">
            <w:pPr>
              <w:rPr>
                <w:rFonts w:asciiTheme="majorHAnsi" w:eastAsia="Times New Roman" w:hAnsiTheme="majorHAnsi"/>
                <w:lang w:eastAsia="es-CO"/>
              </w:rPr>
            </w:pPr>
            <w:r w:rsidRPr="00825087">
              <w:rPr>
                <w:rFonts w:asciiTheme="majorHAnsi" w:eastAsia="Times New Roman" w:hAnsiTheme="majorHAnsi"/>
                <w:lang w:eastAsia="es-CO"/>
              </w:rPr>
              <w:t>PD-</w:t>
            </w:r>
            <w:r w:rsidR="00CB5B9B">
              <w:rPr>
                <w:rFonts w:asciiTheme="majorHAnsi" w:eastAsia="Times New Roman" w:hAnsiTheme="majorHAnsi"/>
                <w:lang w:eastAsia="es-CO"/>
              </w:rPr>
              <w:t>APPRO</w:t>
            </w:r>
            <w:r w:rsidRPr="00825087">
              <w:rPr>
                <w:rFonts w:asciiTheme="majorHAnsi" w:eastAsia="Times New Roman" w:hAnsiTheme="majorHAnsi"/>
                <w:lang w:eastAsia="es-CO"/>
              </w:rPr>
              <w:t>001</w:t>
            </w:r>
          </w:p>
        </w:tc>
      </w:tr>
      <w:tr w:rsidR="00505E7D" w:rsidRPr="00825087" w:rsidTr="00505E7D">
        <w:trPr>
          <w:trHeight w:val="288"/>
        </w:trPr>
        <w:tc>
          <w:tcPr>
            <w:tcW w:w="1413" w:type="dxa"/>
            <w:shd w:val="clear" w:color="auto" w:fill="auto"/>
            <w:noWrap/>
            <w:vAlign w:val="bottom"/>
            <w:hideMark/>
          </w:tcPr>
          <w:p w:rsidR="00505E7D" w:rsidRPr="00825087" w:rsidRDefault="00505E7D" w:rsidP="00505E7D">
            <w:pPr>
              <w:rPr>
                <w:rFonts w:asciiTheme="majorHAnsi" w:eastAsia="Times New Roman" w:hAnsiTheme="majorHAnsi" w:cs="Calibri"/>
                <w:b/>
                <w:bCs/>
                <w:lang w:eastAsia="es-CO"/>
              </w:rPr>
            </w:pPr>
            <w:r w:rsidRPr="00825087">
              <w:rPr>
                <w:rFonts w:asciiTheme="majorHAnsi" w:eastAsia="Times New Roman" w:hAnsiTheme="majorHAnsi" w:cs="Calibri"/>
                <w:b/>
                <w:bCs/>
                <w:lang w:eastAsia="es-CO"/>
              </w:rPr>
              <w:t>VERSION:</w:t>
            </w:r>
          </w:p>
        </w:tc>
        <w:tc>
          <w:tcPr>
            <w:tcW w:w="1996" w:type="dxa"/>
            <w:shd w:val="clear" w:color="000000" w:fill="D9D9D9"/>
            <w:vAlign w:val="center"/>
            <w:hideMark/>
          </w:tcPr>
          <w:p w:rsidR="00505E7D" w:rsidRPr="00825087" w:rsidRDefault="00505E7D" w:rsidP="00505E7D">
            <w:pPr>
              <w:rPr>
                <w:rFonts w:asciiTheme="majorHAnsi" w:eastAsia="Times New Roman" w:hAnsiTheme="majorHAnsi"/>
                <w:lang w:eastAsia="es-CO"/>
              </w:rPr>
            </w:pPr>
            <w:r>
              <w:rPr>
                <w:rFonts w:asciiTheme="majorHAnsi" w:eastAsia="Times New Roman" w:hAnsiTheme="majorHAnsi"/>
                <w:lang w:eastAsia="es-CO"/>
              </w:rPr>
              <w:t>v2</w:t>
            </w:r>
          </w:p>
        </w:tc>
      </w:tr>
      <w:tr w:rsidR="00505E7D" w:rsidRPr="00825087" w:rsidTr="00505E7D">
        <w:trPr>
          <w:trHeight w:val="288"/>
        </w:trPr>
        <w:tc>
          <w:tcPr>
            <w:tcW w:w="1413" w:type="dxa"/>
            <w:shd w:val="clear" w:color="auto" w:fill="auto"/>
            <w:noWrap/>
            <w:vAlign w:val="bottom"/>
            <w:hideMark/>
          </w:tcPr>
          <w:p w:rsidR="00505E7D" w:rsidRPr="00825087" w:rsidRDefault="00505E7D" w:rsidP="00505E7D">
            <w:pPr>
              <w:rPr>
                <w:rFonts w:asciiTheme="majorHAnsi" w:eastAsia="Times New Roman" w:hAnsiTheme="majorHAnsi" w:cs="Calibri"/>
                <w:b/>
                <w:bCs/>
                <w:lang w:eastAsia="es-CO"/>
              </w:rPr>
            </w:pPr>
            <w:r w:rsidRPr="00825087">
              <w:rPr>
                <w:rFonts w:asciiTheme="majorHAnsi" w:eastAsia="Times New Roman" w:hAnsiTheme="majorHAnsi" w:cs="Calibri"/>
                <w:b/>
                <w:bCs/>
                <w:lang w:eastAsia="es-CO"/>
              </w:rPr>
              <w:t>FECHA:</w:t>
            </w:r>
          </w:p>
        </w:tc>
        <w:tc>
          <w:tcPr>
            <w:tcW w:w="1996" w:type="dxa"/>
            <w:shd w:val="clear" w:color="000000" w:fill="D9D9D9"/>
            <w:vAlign w:val="center"/>
            <w:hideMark/>
          </w:tcPr>
          <w:p w:rsidR="00505E7D" w:rsidRPr="00825087" w:rsidRDefault="004A580A" w:rsidP="004A580A">
            <w:pPr>
              <w:rPr>
                <w:rFonts w:asciiTheme="majorHAnsi" w:eastAsia="Times New Roman" w:hAnsiTheme="majorHAnsi"/>
                <w:lang w:eastAsia="es-CO"/>
              </w:rPr>
            </w:pPr>
            <w:r>
              <w:rPr>
                <w:rFonts w:asciiTheme="majorHAnsi" w:eastAsia="Times New Roman" w:hAnsiTheme="majorHAnsi"/>
                <w:lang w:eastAsia="es-CO"/>
              </w:rPr>
              <w:t>2</w:t>
            </w:r>
            <w:r w:rsidR="00505E7D" w:rsidRPr="00825087">
              <w:rPr>
                <w:rFonts w:asciiTheme="majorHAnsi" w:eastAsia="Times New Roman" w:hAnsiTheme="majorHAnsi"/>
                <w:lang w:eastAsia="es-CO"/>
              </w:rPr>
              <w:t>0/</w:t>
            </w:r>
            <w:r>
              <w:rPr>
                <w:rFonts w:asciiTheme="majorHAnsi" w:eastAsia="Times New Roman" w:hAnsiTheme="majorHAnsi"/>
                <w:lang w:eastAsia="es-CO"/>
              </w:rPr>
              <w:t>04/2023</w:t>
            </w:r>
          </w:p>
        </w:tc>
      </w:tr>
      <w:tr w:rsidR="00505E7D" w:rsidRPr="00825087" w:rsidTr="00505E7D">
        <w:trPr>
          <w:trHeight w:val="300"/>
        </w:trPr>
        <w:tc>
          <w:tcPr>
            <w:tcW w:w="1413" w:type="dxa"/>
            <w:shd w:val="clear" w:color="auto" w:fill="auto"/>
            <w:noWrap/>
            <w:vAlign w:val="bottom"/>
            <w:hideMark/>
          </w:tcPr>
          <w:p w:rsidR="00505E7D" w:rsidRPr="00825087" w:rsidRDefault="00505E7D" w:rsidP="00505E7D">
            <w:pPr>
              <w:rPr>
                <w:rFonts w:asciiTheme="majorHAnsi" w:eastAsia="Times New Roman" w:hAnsiTheme="majorHAnsi"/>
                <w:lang w:eastAsia="es-CO"/>
              </w:rPr>
            </w:pPr>
            <w:r w:rsidRPr="00825087">
              <w:rPr>
                <w:rFonts w:asciiTheme="majorHAnsi" w:eastAsia="Times New Roman" w:hAnsiTheme="majorHAnsi" w:cs="Calibri"/>
                <w:b/>
                <w:bCs/>
                <w:lang w:eastAsia="es-CO"/>
              </w:rPr>
              <w:t>PAG:</w:t>
            </w:r>
            <w:r w:rsidRPr="00825087">
              <w:rPr>
                <w:rFonts w:asciiTheme="majorHAnsi" w:eastAsia="Times New Roman" w:hAnsiTheme="majorHAnsi"/>
                <w:lang w:eastAsia="es-CO"/>
              </w:rPr>
              <w:t xml:space="preserve"> 1 de </w:t>
            </w:r>
          </w:p>
        </w:tc>
        <w:tc>
          <w:tcPr>
            <w:tcW w:w="1996" w:type="dxa"/>
            <w:shd w:val="clear" w:color="000000" w:fill="D9D9D9"/>
            <w:noWrap/>
            <w:vAlign w:val="bottom"/>
            <w:hideMark/>
          </w:tcPr>
          <w:p w:rsidR="00505E7D" w:rsidRPr="00825087" w:rsidRDefault="00505E7D" w:rsidP="00505E7D">
            <w:pPr>
              <w:rPr>
                <w:rFonts w:asciiTheme="majorHAnsi" w:eastAsia="Times New Roman" w:hAnsiTheme="majorHAnsi"/>
                <w:lang w:eastAsia="es-CO"/>
              </w:rPr>
            </w:pPr>
            <w:r w:rsidRPr="00825087">
              <w:rPr>
                <w:rFonts w:asciiTheme="majorHAnsi" w:eastAsia="Times New Roman" w:hAnsiTheme="majorHAnsi"/>
                <w:lang w:eastAsia="es-CO"/>
              </w:rPr>
              <w:t>1</w:t>
            </w:r>
          </w:p>
        </w:tc>
      </w:tr>
    </w:tbl>
    <w:p w:rsidR="00505E7D" w:rsidRPr="00825087" w:rsidRDefault="00115D9B" w:rsidP="00505E7D">
      <w:pPr>
        <w:rPr>
          <w:rFonts w:asciiTheme="majorHAnsi" w:hAnsiTheme="majorHAnsi"/>
          <w:b/>
        </w:rPr>
      </w:pPr>
      <w:r>
        <w:rPr>
          <w:noProof/>
          <w:lang w:val="es-CO" w:eastAsia="es-CO"/>
        </w:rPr>
        <w:drawing>
          <wp:inline distT="0" distB="0" distL="0" distR="0" wp14:anchorId="29847D91" wp14:editId="5AD1DB0C">
            <wp:extent cx="1813560" cy="720000"/>
            <wp:effectExtent l="0" t="0" r="0" b="0"/>
            <wp:docPr id="2" name="Imagen 1">
              <a:extLst xmlns:a="http://schemas.openxmlformats.org/drawingml/2006/main">
                <a:ext uri="{FF2B5EF4-FFF2-40B4-BE49-F238E27FC236}">
                  <a16:creationId xmlns:a16="http://schemas.microsoft.com/office/drawing/2014/main" id="{9B7B5E75-A0D2-1881-6A55-7D851575B538}"/>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9B7B5E75-A0D2-1881-6A55-7D851575B538}"/>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813560" cy="720000"/>
                    </a:xfrm>
                    <a:prstGeom prst="rect">
                      <a:avLst/>
                    </a:prstGeom>
                  </pic:spPr>
                </pic:pic>
              </a:graphicData>
            </a:graphic>
          </wp:inline>
        </w:drawing>
      </w:r>
    </w:p>
    <w:p w:rsidR="00505E7D" w:rsidRPr="00505E7D" w:rsidRDefault="00505E7D" w:rsidP="00505E7D">
      <w:pPr>
        <w:rPr>
          <w:rFonts w:asciiTheme="majorHAnsi" w:hAnsiTheme="majorHAnsi"/>
          <w:b/>
          <w:sz w:val="2"/>
        </w:rPr>
      </w:pPr>
    </w:p>
    <w:p w:rsidR="00505E7D" w:rsidRPr="00825087" w:rsidRDefault="00505E7D" w:rsidP="00505E7D">
      <w:pPr>
        <w:jc w:val="center"/>
        <w:rPr>
          <w:rFonts w:asciiTheme="majorHAnsi" w:hAnsiTheme="majorHAnsi"/>
          <w:b/>
        </w:rPr>
      </w:pPr>
    </w:p>
    <w:tbl>
      <w:tblPr>
        <w:tblW w:w="10303" w:type="dxa"/>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9"/>
        <w:gridCol w:w="2793"/>
        <w:gridCol w:w="2102"/>
        <w:gridCol w:w="1139"/>
      </w:tblGrid>
      <w:tr w:rsidR="00505E7D" w:rsidRPr="008A1D67" w:rsidTr="00C95124">
        <w:trPr>
          <w:trHeight w:val="311"/>
        </w:trPr>
        <w:tc>
          <w:tcPr>
            <w:tcW w:w="4269" w:type="dxa"/>
            <w:shd w:val="clear" w:color="000000" w:fill="D9D9D9"/>
            <w:hideMark/>
          </w:tcPr>
          <w:p w:rsidR="00505E7D" w:rsidRPr="008A1D67" w:rsidRDefault="00505E7D" w:rsidP="00C95124">
            <w:pPr>
              <w:jc w:val="center"/>
              <w:rPr>
                <w:rFonts w:ascii="Cambria" w:eastAsia="Times New Roman" w:hAnsi="Cambria"/>
                <w:sz w:val="20"/>
                <w:lang w:eastAsia="es-CO"/>
              </w:rPr>
            </w:pPr>
            <w:r w:rsidRPr="008A1D67">
              <w:rPr>
                <w:rFonts w:ascii="Cambria" w:eastAsia="Times New Roman" w:hAnsi="Cambria"/>
                <w:sz w:val="20"/>
                <w:lang w:eastAsia="es-CO"/>
              </w:rPr>
              <w:t>CIUDAD</w:t>
            </w:r>
          </w:p>
        </w:tc>
        <w:tc>
          <w:tcPr>
            <w:tcW w:w="2793" w:type="dxa"/>
            <w:shd w:val="clear" w:color="000000" w:fill="D9D9D9"/>
            <w:hideMark/>
          </w:tcPr>
          <w:p w:rsidR="00505E7D" w:rsidRPr="008A1D67" w:rsidRDefault="00505E7D" w:rsidP="00C95124">
            <w:pPr>
              <w:jc w:val="center"/>
              <w:rPr>
                <w:rFonts w:ascii="Cambria" w:eastAsia="Times New Roman" w:hAnsi="Cambria"/>
                <w:sz w:val="20"/>
                <w:lang w:eastAsia="es-CO"/>
              </w:rPr>
            </w:pPr>
            <w:r w:rsidRPr="008A1D67">
              <w:rPr>
                <w:rFonts w:ascii="Cambria" w:eastAsia="Times New Roman" w:hAnsi="Cambria"/>
                <w:sz w:val="20"/>
                <w:lang w:eastAsia="es-CO"/>
              </w:rPr>
              <w:t>DIA / MES / AÑO</w:t>
            </w:r>
          </w:p>
        </w:tc>
        <w:tc>
          <w:tcPr>
            <w:tcW w:w="2102" w:type="dxa"/>
            <w:shd w:val="clear" w:color="000000" w:fill="D9D9D9"/>
          </w:tcPr>
          <w:p w:rsidR="00505E7D" w:rsidRPr="008A1D67" w:rsidRDefault="00505E7D" w:rsidP="00C95124">
            <w:pPr>
              <w:jc w:val="center"/>
              <w:rPr>
                <w:rFonts w:ascii="Cambria" w:eastAsia="Times New Roman" w:hAnsi="Cambria"/>
                <w:b/>
                <w:bCs/>
                <w:sz w:val="20"/>
                <w:lang w:eastAsia="es-CO"/>
              </w:rPr>
            </w:pPr>
            <w:r w:rsidRPr="008A1D67">
              <w:rPr>
                <w:rFonts w:ascii="Cambria" w:eastAsia="Times New Roman" w:hAnsi="Cambria"/>
                <w:b/>
                <w:bCs/>
                <w:sz w:val="20"/>
                <w:lang w:eastAsia="es-CO"/>
              </w:rPr>
              <w:t>SUBSERIE</w:t>
            </w:r>
          </w:p>
        </w:tc>
        <w:tc>
          <w:tcPr>
            <w:tcW w:w="1139" w:type="dxa"/>
            <w:shd w:val="clear" w:color="000000" w:fill="D9D9D9"/>
            <w:noWrap/>
            <w:vAlign w:val="center"/>
            <w:hideMark/>
          </w:tcPr>
          <w:p w:rsidR="00505E7D" w:rsidRPr="008A1D67" w:rsidRDefault="00505E7D" w:rsidP="00C95124">
            <w:pPr>
              <w:jc w:val="center"/>
              <w:rPr>
                <w:rFonts w:ascii="Cambria" w:eastAsia="Times New Roman" w:hAnsi="Cambria"/>
                <w:b/>
                <w:bCs/>
                <w:sz w:val="20"/>
                <w:lang w:eastAsia="es-CO"/>
              </w:rPr>
            </w:pPr>
            <w:r w:rsidRPr="008A1D67">
              <w:rPr>
                <w:rFonts w:ascii="Cambria" w:eastAsia="Times New Roman" w:hAnsi="Cambria"/>
                <w:b/>
                <w:bCs/>
                <w:sz w:val="20"/>
                <w:lang w:eastAsia="es-CO"/>
              </w:rPr>
              <w:t>RADICADO</w:t>
            </w:r>
          </w:p>
        </w:tc>
      </w:tr>
      <w:tr w:rsidR="00505E7D" w:rsidRPr="00851D15" w:rsidTr="00C95124">
        <w:trPr>
          <w:trHeight w:val="219"/>
        </w:trPr>
        <w:tc>
          <w:tcPr>
            <w:tcW w:w="4269" w:type="dxa"/>
            <w:shd w:val="clear" w:color="auto" w:fill="auto"/>
            <w:vAlign w:val="center"/>
            <w:hideMark/>
          </w:tcPr>
          <w:p w:rsidR="00505E7D" w:rsidRPr="008A1D67" w:rsidRDefault="00505E7D" w:rsidP="00C95124">
            <w:pPr>
              <w:jc w:val="center"/>
              <w:rPr>
                <w:rFonts w:ascii="Cambria" w:eastAsia="Times New Roman" w:hAnsi="Cambria"/>
                <w:b/>
                <w:bCs/>
                <w:sz w:val="16"/>
                <w:lang w:eastAsia="es-CO"/>
              </w:rPr>
            </w:pPr>
            <w:r w:rsidRPr="008A1D67">
              <w:rPr>
                <w:rFonts w:ascii="Cambria" w:eastAsia="Times New Roman" w:hAnsi="Cambria"/>
                <w:b/>
                <w:bCs/>
                <w:sz w:val="16"/>
                <w:lang w:eastAsia="es-CO"/>
              </w:rPr>
              <w:t> </w:t>
            </w:r>
          </w:p>
        </w:tc>
        <w:tc>
          <w:tcPr>
            <w:tcW w:w="2793" w:type="dxa"/>
            <w:shd w:val="clear" w:color="auto" w:fill="auto"/>
            <w:hideMark/>
          </w:tcPr>
          <w:p w:rsidR="00505E7D" w:rsidRPr="008A1D67" w:rsidRDefault="00505E7D" w:rsidP="00C95124">
            <w:pPr>
              <w:tabs>
                <w:tab w:val="left" w:pos="564"/>
                <w:tab w:val="center" w:pos="1325"/>
              </w:tabs>
              <w:rPr>
                <w:rFonts w:ascii="Cambria" w:eastAsia="Times New Roman" w:hAnsi="Cambria"/>
                <w:b/>
                <w:bCs/>
                <w:sz w:val="16"/>
                <w:lang w:eastAsia="es-CO"/>
              </w:rPr>
            </w:pPr>
            <w:r>
              <w:rPr>
                <w:rFonts w:ascii="Cambria" w:eastAsia="Times New Roman" w:hAnsi="Cambria"/>
                <w:b/>
                <w:bCs/>
                <w:sz w:val="16"/>
                <w:lang w:eastAsia="es-CO"/>
              </w:rPr>
              <w:tab/>
            </w:r>
          </w:p>
        </w:tc>
        <w:tc>
          <w:tcPr>
            <w:tcW w:w="2102" w:type="dxa"/>
            <w:shd w:val="clear" w:color="auto" w:fill="D9D9D9" w:themeFill="background1" w:themeFillShade="D9"/>
          </w:tcPr>
          <w:p w:rsidR="00505E7D" w:rsidRPr="008A1D67" w:rsidRDefault="00505E7D" w:rsidP="00C95124">
            <w:pPr>
              <w:jc w:val="center"/>
              <w:rPr>
                <w:rFonts w:ascii="Cambria" w:eastAsia="Times New Roman" w:hAnsi="Cambria"/>
                <w:sz w:val="16"/>
                <w:lang w:eastAsia="es-CO"/>
              </w:rPr>
            </w:pPr>
          </w:p>
        </w:tc>
        <w:tc>
          <w:tcPr>
            <w:tcW w:w="1139" w:type="dxa"/>
            <w:shd w:val="clear" w:color="auto" w:fill="D9D9D9" w:themeFill="background1" w:themeFillShade="D9"/>
            <w:noWrap/>
            <w:vAlign w:val="bottom"/>
            <w:hideMark/>
          </w:tcPr>
          <w:p w:rsidR="00505E7D" w:rsidRPr="008A1D67" w:rsidRDefault="00505E7D" w:rsidP="00C95124">
            <w:pPr>
              <w:jc w:val="center"/>
              <w:rPr>
                <w:rFonts w:ascii="Cambria" w:eastAsia="Times New Roman" w:hAnsi="Cambria"/>
                <w:sz w:val="16"/>
                <w:lang w:eastAsia="es-CO"/>
              </w:rPr>
            </w:pPr>
            <w:r w:rsidRPr="008A1D67">
              <w:rPr>
                <w:rFonts w:ascii="Cambria" w:eastAsia="Times New Roman" w:hAnsi="Cambria"/>
                <w:sz w:val="16"/>
                <w:lang w:eastAsia="es-CO"/>
              </w:rPr>
              <w:t> </w:t>
            </w:r>
          </w:p>
        </w:tc>
      </w:tr>
    </w:tbl>
    <w:p w:rsidR="00505E7D" w:rsidRDefault="00505E7D">
      <w:pPr>
        <w:pStyle w:val="Subttulo"/>
        <w:rPr>
          <w:rFonts w:ascii="CastleT" w:eastAsia="CastleT" w:hAnsi="CastleT" w:cs="CastleT"/>
          <w:sz w:val="28"/>
          <w:szCs w:val="28"/>
        </w:rPr>
      </w:pPr>
    </w:p>
    <w:p w:rsidR="00505E7D" w:rsidRDefault="00505E7D">
      <w:pPr>
        <w:pStyle w:val="Subttulo"/>
        <w:rPr>
          <w:rFonts w:ascii="CastleT" w:eastAsia="CastleT" w:hAnsi="CastleT" w:cs="CastleT"/>
          <w:sz w:val="28"/>
          <w:szCs w:val="28"/>
        </w:rPr>
      </w:pPr>
      <w:r>
        <w:rPr>
          <w:rFonts w:ascii="CastleT" w:eastAsia="CastleT" w:hAnsi="CastleT" w:cs="CastleT"/>
          <w:sz w:val="28"/>
          <w:szCs w:val="28"/>
        </w:rPr>
        <w:t xml:space="preserve">ENCUESTA </w:t>
      </w:r>
    </w:p>
    <w:p w:rsidR="00E67991" w:rsidRDefault="00E14AC1">
      <w:pPr>
        <w:pStyle w:val="Subttulo"/>
        <w:rPr>
          <w:rFonts w:ascii="CastleT" w:eastAsia="CastleT" w:hAnsi="CastleT" w:cs="CastleT"/>
          <w:sz w:val="28"/>
          <w:szCs w:val="28"/>
        </w:rPr>
      </w:pPr>
      <w:r>
        <w:rPr>
          <w:rFonts w:ascii="CastleT" w:eastAsia="CastleT" w:hAnsi="CastleT" w:cs="CastleT"/>
          <w:sz w:val="28"/>
          <w:szCs w:val="28"/>
        </w:rPr>
        <w:t xml:space="preserve">PROCESO DE AUTOEVALUACIÓN </w:t>
      </w:r>
      <w:r w:rsidR="00505E7D">
        <w:rPr>
          <w:rFonts w:ascii="CastleT" w:eastAsia="CastleT" w:hAnsi="CastleT" w:cs="CastleT"/>
          <w:sz w:val="28"/>
          <w:szCs w:val="28"/>
        </w:rPr>
        <w:t xml:space="preserve">PROGRAMAS </w:t>
      </w:r>
      <w:r>
        <w:rPr>
          <w:rFonts w:ascii="CastleT" w:eastAsia="CastleT" w:hAnsi="CastleT" w:cs="CastleT"/>
          <w:sz w:val="28"/>
          <w:szCs w:val="28"/>
        </w:rPr>
        <w:t>PARA PROFESORES</w:t>
      </w:r>
      <w:r w:rsidR="00505E7D">
        <w:rPr>
          <w:rFonts w:ascii="CastleT" w:eastAsia="CastleT" w:hAnsi="CastleT" w:cs="CastleT"/>
          <w:sz w:val="28"/>
          <w:szCs w:val="28"/>
        </w:rPr>
        <w:t xml:space="preserve"> –APPRO-</w:t>
      </w:r>
    </w:p>
    <w:p w:rsidR="00E67991" w:rsidRDefault="00E67991">
      <w:pPr>
        <w:jc w:val="both"/>
        <w:rPr>
          <w:sz w:val="20"/>
          <w:szCs w:val="20"/>
        </w:rPr>
      </w:pPr>
    </w:p>
    <w:p w:rsidR="00E67991" w:rsidRDefault="00E14AC1">
      <w:pPr>
        <w:pBdr>
          <w:top w:val="nil"/>
          <w:left w:val="nil"/>
          <w:bottom w:val="nil"/>
          <w:right w:val="nil"/>
          <w:between w:val="nil"/>
        </w:pBdr>
        <w:jc w:val="both"/>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Esumer</w:t>
      </w:r>
      <w:proofErr w:type="spellEnd"/>
      <w:r>
        <w:rPr>
          <w:rFonts w:ascii="Arial Narrow" w:eastAsia="Arial Narrow" w:hAnsi="Arial Narrow" w:cs="Arial Narrow"/>
          <w:color w:val="000000"/>
          <w:sz w:val="20"/>
          <w:szCs w:val="20"/>
        </w:rPr>
        <w:t xml:space="preserve"> está realizando un Proceso de Autoevaluación con el objetivo de mejorar la calidad de sus procesos; para ello, estamos indagando entre los diferentes estamentos sobre los recursos, procesos y resultados formativos y su proyección en el medio. Esto permitirá formular planes de mejoramiento para el aseguramiento de la calidad en la Institución.</w:t>
      </w:r>
    </w:p>
    <w:p w:rsidR="00E67991" w:rsidRDefault="00E67991">
      <w:pPr>
        <w:pBdr>
          <w:top w:val="nil"/>
          <w:left w:val="nil"/>
          <w:bottom w:val="nil"/>
          <w:right w:val="nil"/>
          <w:between w:val="nil"/>
        </w:pBdr>
        <w:jc w:val="both"/>
        <w:rPr>
          <w:rFonts w:ascii="Arial Narrow" w:eastAsia="Arial Narrow" w:hAnsi="Arial Narrow" w:cs="Arial Narrow"/>
          <w:color w:val="000000"/>
          <w:sz w:val="20"/>
          <w:szCs w:val="20"/>
        </w:rPr>
      </w:pPr>
    </w:p>
    <w:p w:rsidR="00E67991" w:rsidRDefault="00E14AC1">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w:t>
      </w:r>
      <w:proofErr w:type="gramStart"/>
      <w:r>
        <w:rPr>
          <w:rFonts w:ascii="Arial Narrow" w:eastAsia="Arial Narrow" w:hAnsi="Arial Narrow" w:cs="Arial Narrow"/>
          <w:color w:val="000000"/>
          <w:sz w:val="20"/>
          <w:szCs w:val="20"/>
        </w:rPr>
        <w:t>continuación</w:t>
      </w:r>
      <w:proofErr w:type="gramEnd"/>
      <w:r>
        <w:rPr>
          <w:rFonts w:ascii="Arial Narrow" w:eastAsia="Arial Narrow" w:hAnsi="Arial Narrow" w:cs="Arial Narrow"/>
          <w:color w:val="000000"/>
          <w:sz w:val="20"/>
          <w:szCs w:val="20"/>
        </w:rPr>
        <w:t xml:space="preserve"> encontrará una serie de enunciados que indagan sobre el programa académico en autoevaluación. </w:t>
      </w:r>
    </w:p>
    <w:p w:rsidR="00E67991" w:rsidRDefault="00E14AC1">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Encontrará preguntas de apreciación y de conocimiento; para ello, debe tener en cuenta las siguientes escalas de respuesta:</w:t>
      </w:r>
    </w:p>
    <w:p w:rsidR="00E67991" w:rsidRDefault="00E67991">
      <w:pPr>
        <w:pBdr>
          <w:top w:val="nil"/>
          <w:left w:val="nil"/>
          <w:bottom w:val="nil"/>
          <w:right w:val="nil"/>
          <w:between w:val="nil"/>
        </w:pBdr>
        <w:jc w:val="both"/>
        <w:rPr>
          <w:rFonts w:ascii="Arial Narrow" w:eastAsia="Arial Narrow" w:hAnsi="Arial Narrow" w:cs="Arial Narrow"/>
          <w:color w:val="000000"/>
          <w:sz w:val="20"/>
          <w:szCs w:val="20"/>
        </w:rPr>
      </w:pPr>
    </w:p>
    <w:tbl>
      <w:tblPr>
        <w:tblStyle w:val="a"/>
        <w:tblW w:w="51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3460"/>
      </w:tblGrid>
      <w:tr w:rsidR="00E67991">
        <w:trPr>
          <w:jc w:val="center"/>
        </w:trPr>
        <w:tc>
          <w:tcPr>
            <w:tcW w:w="1677" w:type="dxa"/>
            <w:shd w:val="clear" w:color="auto" w:fill="F2F2F2"/>
          </w:tcPr>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Escala</w:t>
            </w:r>
          </w:p>
        </w:tc>
        <w:tc>
          <w:tcPr>
            <w:tcW w:w="3460" w:type="dxa"/>
            <w:shd w:val="clear" w:color="auto" w:fill="F2F2F2"/>
          </w:tcPr>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Apreciación</w:t>
            </w:r>
          </w:p>
        </w:tc>
      </w:tr>
      <w:tr w:rsidR="00E67991">
        <w:trPr>
          <w:jc w:val="center"/>
        </w:trPr>
        <w:tc>
          <w:tcPr>
            <w:tcW w:w="1677" w:type="dxa"/>
          </w:tcPr>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c>
          <w:tcPr>
            <w:tcW w:w="3460" w:type="dxa"/>
          </w:tcPr>
          <w:p w:rsidR="00E67991" w:rsidRDefault="00E14AC1">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Excelente</w:t>
            </w:r>
          </w:p>
        </w:tc>
      </w:tr>
      <w:tr w:rsidR="00E67991">
        <w:trPr>
          <w:jc w:val="center"/>
        </w:trPr>
        <w:tc>
          <w:tcPr>
            <w:tcW w:w="1677" w:type="dxa"/>
          </w:tcPr>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3460" w:type="dxa"/>
          </w:tcPr>
          <w:p w:rsidR="00E67991" w:rsidRDefault="00E14AC1">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Bueno</w:t>
            </w:r>
          </w:p>
        </w:tc>
      </w:tr>
      <w:tr w:rsidR="00E67991">
        <w:trPr>
          <w:jc w:val="center"/>
        </w:trPr>
        <w:tc>
          <w:tcPr>
            <w:tcW w:w="1677" w:type="dxa"/>
          </w:tcPr>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3460" w:type="dxa"/>
          </w:tcPr>
          <w:p w:rsidR="00E67991" w:rsidRDefault="00E14AC1">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Aceptable</w:t>
            </w:r>
          </w:p>
        </w:tc>
      </w:tr>
      <w:tr w:rsidR="00E67991">
        <w:trPr>
          <w:jc w:val="center"/>
        </w:trPr>
        <w:tc>
          <w:tcPr>
            <w:tcW w:w="1677" w:type="dxa"/>
          </w:tcPr>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3460" w:type="dxa"/>
          </w:tcPr>
          <w:p w:rsidR="00E67991" w:rsidRDefault="00E14AC1">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Deficiente</w:t>
            </w:r>
          </w:p>
        </w:tc>
      </w:tr>
      <w:tr w:rsidR="00E67991">
        <w:trPr>
          <w:jc w:val="center"/>
        </w:trPr>
        <w:tc>
          <w:tcPr>
            <w:tcW w:w="1677" w:type="dxa"/>
          </w:tcPr>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3460" w:type="dxa"/>
          </w:tcPr>
          <w:p w:rsidR="00E67991" w:rsidRDefault="00E14AC1">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Muy deficiente</w:t>
            </w:r>
          </w:p>
        </w:tc>
      </w:tr>
      <w:tr w:rsidR="00E67991">
        <w:trPr>
          <w:jc w:val="center"/>
        </w:trPr>
        <w:tc>
          <w:tcPr>
            <w:tcW w:w="1677" w:type="dxa"/>
          </w:tcPr>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NS</w:t>
            </w:r>
          </w:p>
        </w:tc>
        <w:tc>
          <w:tcPr>
            <w:tcW w:w="3460" w:type="dxa"/>
          </w:tcPr>
          <w:p w:rsidR="00E67991" w:rsidRDefault="00E14AC1">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 sabe, no puede opinar</w:t>
            </w:r>
          </w:p>
        </w:tc>
      </w:tr>
    </w:tbl>
    <w:p w:rsidR="00E67991" w:rsidRDefault="00E67991">
      <w:pPr>
        <w:pBdr>
          <w:top w:val="nil"/>
          <w:left w:val="nil"/>
          <w:bottom w:val="nil"/>
          <w:right w:val="nil"/>
          <w:between w:val="nil"/>
        </w:pBdr>
        <w:jc w:val="both"/>
        <w:rPr>
          <w:rFonts w:ascii="Arial Narrow" w:eastAsia="Arial Narrow" w:hAnsi="Arial Narrow" w:cs="Arial Narrow"/>
          <w:color w:val="000000"/>
          <w:sz w:val="20"/>
          <w:szCs w:val="20"/>
        </w:rPr>
      </w:pPr>
    </w:p>
    <w:p w:rsidR="00E67991" w:rsidRDefault="00E14AC1">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Por favor, marque en la columna derecha una sola X en la respuesta que considere pertinente</w:t>
      </w:r>
    </w:p>
    <w:p w:rsidR="00E67991" w:rsidRDefault="00E67991">
      <w:pPr>
        <w:pBdr>
          <w:top w:val="nil"/>
          <w:left w:val="nil"/>
          <w:bottom w:val="nil"/>
          <w:right w:val="nil"/>
          <w:between w:val="nil"/>
        </w:pBdr>
        <w:jc w:val="both"/>
        <w:rPr>
          <w:rFonts w:ascii="Arial Narrow" w:eastAsia="Arial Narrow" w:hAnsi="Arial Narrow" w:cs="Arial Narrow"/>
          <w:color w:val="000000"/>
          <w:sz w:val="18"/>
          <w:szCs w:val="18"/>
        </w:rPr>
      </w:pPr>
    </w:p>
    <w:p w:rsidR="00E67991" w:rsidRDefault="00E14AC1">
      <w:pPr>
        <w:pBdr>
          <w:top w:val="nil"/>
          <w:left w:val="nil"/>
          <w:bottom w:val="nil"/>
          <w:right w:val="nil"/>
          <w:between w:val="nil"/>
        </w:pBdr>
        <w:jc w:val="center"/>
        <w:rPr>
          <w:rFonts w:ascii="Arial Narrow" w:eastAsia="Arial Narrow" w:hAnsi="Arial Narrow" w:cs="Arial Narrow"/>
          <w:i/>
          <w:color w:val="000000"/>
          <w:sz w:val="20"/>
          <w:szCs w:val="20"/>
        </w:rPr>
      </w:pPr>
      <w:r>
        <w:rPr>
          <w:rFonts w:ascii="Arial Narrow" w:eastAsia="Arial Narrow" w:hAnsi="Arial Narrow" w:cs="Arial Narrow"/>
          <w:color w:val="000000"/>
          <w:sz w:val="20"/>
          <w:szCs w:val="20"/>
        </w:rPr>
        <w:t>“</w:t>
      </w:r>
      <w:r>
        <w:rPr>
          <w:rFonts w:ascii="Arial Narrow" w:eastAsia="Arial Narrow" w:hAnsi="Arial Narrow" w:cs="Arial Narrow"/>
          <w:i/>
          <w:color w:val="000000"/>
          <w:sz w:val="20"/>
          <w:szCs w:val="20"/>
        </w:rPr>
        <w:t xml:space="preserve">Recuerde que su respuesta es muy importante y necesaria para el proceso de autoevaluación que se está llevando a cabo en </w:t>
      </w:r>
      <w:proofErr w:type="spellStart"/>
      <w:r>
        <w:rPr>
          <w:rFonts w:ascii="Arial Narrow" w:eastAsia="Arial Narrow" w:hAnsi="Arial Narrow" w:cs="Arial Narrow"/>
          <w:i/>
          <w:color w:val="000000"/>
          <w:sz w:val="20"/>
          <w:szCs w:val="20"/>
        </w:rPr>
        <w:t>Esumer</w:t>
      </w:r>
      <w:proofErr w:type="spellEnd"/>
      <w:r>
        <w:rPr>
          <w:rFonts w:ascii="Arial Narrow" w:eastAsia="Arial Narrow" w:hAnsi="Arial Narrow" w:cs="Arial Narrow"/>
          <w:i/>
          <w:color w:val="000000"/>
          <w:sz w:val="20"/>
          <w:szCs w:val="20"/>
        </w:rPr>
        <w:t>”.</w:t>
      </w:r>
    </w:p>
    <w:p w:rsidR="00E67991" w:rsidRDefault="00E67991">
      <w:pPr>
        <w:pBdr>
          <w:top w:val="nil"/>
          <w:left w:val="nil"/>
          <w:bottom w:val="nil"/>
          <w:right w:val="nil"/>
          <w:between w:val="nil"/>
        </w:pBdr>
        <w:jc w:val="both"/>
        <w:rPr>
          <w:rFonts w:ascii="Arial Narrow" w:eastAsia="Arial Narrow" w:hAnsi="Arial Narrow" w:cs="Arial Narrow"/>
          <w:color w:val="000000"/>
          <w:sz w:val="20"/>
          <w:szCs w:val="20"/>
        </w:rPr>
      </w:pPr>
    </w:p>
    <w:p w:rsidR="00E67991" w:rsidRDefault="00E67991">
      <w:pPr>
        <w:pBdr>
          <w:top w:val="nil"/>
          <w:left w:val="nil"/>
          <w:bottom w:val="nil"/>
          <w:right w:val="nil"/>
          <w:between w:val="nil"/>
        </w:pBdr>
        <w:jc w:val="both"/>
        <w:rPr>
          <w:rFonts w:ascii="Arial Narrow" w:eastAsia="Arial Narrow" w:hAnsi="Arial Narrow" w:cs="Arial Narrow"/>
          <w:b/>
          <w:i/>
          <w:color w:val="000000"/>
          <w:sz w:val="22"/>
          <w:szCs w:val="22"/>
        </w:rPr>
      </w:pPr>
    </w:p>
    <w:p w:rsidR="00E67991" w:rsidRDefault="00E14AC1">
      <w:pPr>
        <w:pBdr>
          <w:top w:val="nil"/>
          <w:left w:val="nil"/>
          <w:bottom w:val="nil"/>
          <w:right w:val="nil"/>
          <w:between w:val="nil"/>
        </w:pBdr>
        <w:jc w:val="both"/>
        <w:rPr>
          <w:rFonts w:ascii="Arial Narrow" w:eastAsia="Arial Narrow" w:hAnsi="Arial Narrow" w:cs="Arial Narrow"/>
          <w:b/>
          <w:i/>
          <w:color w:val="000000"/>
          <w:sz w:val="20"/>
          <w:szCs w:val="20"/>
        </w:rPr>
      </w:pPr>
      <w:r>
        <w:rPr>
          <w:rFonts w:ascii="Arial Narrow" w:eastAsia="Arial Narrow" w:hAnsi="Arial Narrow" w:cs="Arial Narrow"/>
          <w:b/>
          <w:i/>
          <w:color w:val="000000"/>
          <w:sz w:val="22"/>
          <w:szCs w:val="22"/>
        </w:rPr>
        <w:t xml:space="preserve">TIPO DE VINCULACIÓN: Cátedra _________             Tiempo </w:t>
      </w:r>
      <w:r>
        <w:rPr>
          <w:rFonts w:ascii="Arial Narrow" w:eastAsia="Arial Narrow" w:hAnsi="Arial Narrow" w:cs="Arial Narrow"/>
          <w:b/>
          <w:i/>
          <w:sz w:val="22"/>
          <w:szCs w:val="22"/>
        </w:rPr>
        <w:t>Completo _________</w:t>
      </w:r>
    </w:p>
    <w:p w:rsidR="00E67991" w:rsidRDefault="00E67991">
      <w:pPr>
        <w:rPr>
          <w:rFonts w:ascii="Arial Narrow" w:eastAsia="Arial Narrow" w:hAnsi="Arial Narrow" w:cs="Arial Narrow"/>
          <w:b/>
          <w:sz w:val="22"/>
          <w:szCs w:val="22"/>
        </w:rPr>
      </w:pPr>
    </w:p>
    <w:p w:rsidR="00E67991" w:rsidRDefault="00E14AC1">
      <w:pPr>
        <w:rPr>
          <w:rFonts w:ascii="Arial Narrow" w:eastAsia="Arial Narrow" w:hAnsi="Arial Narrow" w:cs="Arial Narrow"/>
          <w:b/>
          <w:sz w:val="22"/>
          <w:szCs w:val="22"/>
        </w:rPr>
      </w:pPr>
      <w:r>
        <w:rPr>
          <w:rFonts w:ascii="Arial Narrow" w:eastAsia="Arial Narrow" w:hAnsi="Arial Narrow" w:cs="Arial Narrow"/>
          <w:b/>
          <w:sz w:val="22"/>
          <w:szCs w:val="22"/>
        </w:rPr>
        <w:t xml:space="preserve">NIVEL DE FORMACIÓN: </w:t>
      </w:r>
      <w:r>
        <w:rPr>
          <w:rFonts w:ascii="Arial Narrow" w:eastAsia="Arial Narrow" w:hAnsi="Arial Narrow" w:cs="Arial Narrow"/>
          <w:b/>
          <w:i/>
          <w:sz w:val="22"/>
          <w:szCs w:val="22"/>
        </w:rPr>
        <w:t xml:space="preserve">Pregrado ________       Especialización _______ Maestría ______ Doctorado _______                                                            </w:t>
      </w:r>
    </w:p>
    <w:p w:rsidR="00E67991" w:rsidRDefault="00E67991">
      <w:pPr>
        <w:rPr>
          <w:rFonts w:ascii="Arial Narrow" w:eastAsia="Arial Narrow" w:hAnsi="Arial Narrow" w:cs="Arial Narrow"/>
          <w:b/>
          <w:sz w:val="22"/>
          <w:szCs w:val="22"/>
        </w:rPr>
      </w:pPr>
    </w:p>
    <w:p w:rsidR="00E67991" w:rsidRDefault="00E14AC1">
      <w:pPr>
        <w:rPr>
          <w:rFonts w:ascii="Arial Narrow" w:eastAsia="Arial Narrow" w:hAnsi="Arial Narrow" w:cs="Arial Narrow"/>
          <w:b/>
          <w:sz w:val="22"/>
          <w:szCs w:val="22"/>
        </w:rPr>
      </w:pPr>
      <w:r>
        <w:rPr>
          <w:rFonts w:ascii="Arial Narrow" w:eastAsia="Arial Narrow" w:hAnsi="Arial Narrow" w:cs="Arial Narrow"/>
          <w:b/>
          <w:sz w:val="22"/>
          <w:szCs w:val="22"/>
        </w:rPr>
        <w:t>NOMBRE DEL PROGRAMA AUTOEVALUADO:</w:t>
      </w:r>
    </w:p>
    <w:p w:rsidR="00E67991" w:rsidRDefault="00E14AC1">
      <w:pPr>
        <w:rPr>
          <w:rFonts w:ascii="Arial Narrow" w:eastAsia="Arial Narrow" w:hAnsi="Arial Narrow" w:cs="Arial Narrow"/>
        </w:rPr>
      </w:pPr>
      <w:r>
        <w:rPr>
          <w:rFonts w:ascii="Arial Narrow" w:eastAsia="Arial Narrow" w:hAnsi="Arial Narrow" w:cs="Arial Narrow"/>
          <w:sz w:val="18"/>
          <w:szCs w:val="18"/>
        </w:rPr>
        <w:tab/>
      </w:r>
    </w:p>
    <w:tbl>
      <w:tblPr>
        <w:tblStyle w:val="a0"/>
        <w:tblW w:w="139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6600"/>
        <w:gridCol w:w="450"/>
        <w:gridCol w:w="495"/>
        <w:gridCol w:w="480"/>
        <w:gridCol w:w="495"/>
        <w:gridCol w:w="450"/>
        <w:gridCol w:w="510"/>
        <w:gridCol w:w="3570"/>
      </w:tblGrid>
      <w:tr w:rsidR="00E67991">
        <w:trPr>
          <w:trHeight w:val="220"/>
        </w:trPr>
        <w:tc>
          <w:tcPr>
            <w:tcW w:w="915" w:type="dxa"/>
            <w:vMerge w:val="restart"/>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Código</w:t>
            </w:r>
          </w:p>
        </w:tc>
        <w:tc>
          <w:tcPr>
            <w:tcW w:w="6600" w:type="dxa"/>
            <w:vMerge w:val="restart"/>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Preguntas</w:t>
            </w:r>
          </w:p>
        </w:tc>
        <w:tc>
          <w:tcPr>
            <w:tcW w:w="2880" w:type="dxa"/>
            <w:gridSpan w:val="6"/>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Escala de respuesta</w:t>
            </w:r>
          </w:p>
        </w:tc>
        <w:tc>
          <w:tcPr>
            <w:tcW w:w="3570" w:type="dxa"/>
            <w:vMerge w:val="restart"/>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Observaciones</w:t>
            </w:r>
          </w:p>
        </w:tc>
      </w:tr>
      <w:tr w:rsidR="00E67991">
        <w:trPr>
          <w:trHeight w:val="220"/>
        </w:trPr>
        <w:tc>
          <w:tcPr>
            <w:tcW w:w="915" w:type="dxa"/>
            <w:vMerge/>
            <w:shd w:val="clear" w:color="auto" w:fill="F2F2F2"/>
            <w:vAlign w:val="center"/>
          </w:tcPr>
          <w:p w:rsidR="00E67991" w:rsidRDefault="00E67991">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6600" w:type="dxa"/>
            <w:vMerge/>
            <w:shd w:val="clear" w:color="auto" w:fill="F2F2F2"/>
            <w:vAlign w:val="center"/>
          </w:tcPr>
          <w:p w:rsidR="00E67991" w:rsidRDefault="00E67991">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450" w:type="dxa"/>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5</w:t>
            </w:r>
          </w:p>
        </w:tc>
        <w:tc>
          <w:tcPr>
            <w:tcW w:w="495" w:type="dxa"/>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4</w:t>
            </w:r>
          </w:p>
        </w:tc>
        <w:tc>
          <w:tcPr>
            <w:tcW w:w="480" w:type="dxa"/>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3</w:t>
            </w:r>
          </w:p>
        </w:tc>
        <w:tc>
          <w:tcPr>
            <w:tcW w:w="495" w:type="dxa"/>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2</w:t>
            </w:r>
          </w:p>
        </w:tc>
        <w:tc>
          <w:tcPr>
            <w:tcW w:w="450" w:type="dxa"/>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1</w:t>
            </w:r>
          </w:p>
        </w:tc>
        <w:tc>
          <w:tcPr>
            <w:tcW w:w="510" w:type="dxa"/>
            <w:shd w:val="clear" w:color="auto" w:fill="F2F2F2"/>
            <w:vAlign w:val="center"/>
          </w:tcPr>
          <w:p w:rsidR="00E67991" w:rsidRDefault="00E14AC1">
            <w:pPr>
              <w:jc w:val="center"/>
              <w:rPr>
                <w:rFonts w:ascii="Arial Narrow" w:eastAsia="Arial Narrow" w:hAnsi="Arial Narrow" w:cs="Arial Narrow"/>
                <w:b/>
                <w:sz w:val="22"/>
                <w:szCs w:val="22"/>
              </w:rPr>
            </w:pPr>
            <w:r>
              <w:rPr>
                <w:rFonts w:ascii="Arial Narrow" w:eastAsia="Arial Narrow" w:hAnsi="Arial Narrow" w:cs="Arial Narrow"/>
                <w:b/>
                <w:sz w:val="22"/>
                <w:szCs w:val="22"/>
              </w:rPr>
              <w:t>NS</w:t>
            </w:r>
          </w:p>
        </w:tc>
        <w:tc>
          <w:tcPr>
            <w:tcW w:w="3570" w:type="dxa"/>
            <w:vMerge/>
            <w:shd w:val="clear" w:color="auto" w:fill="F2F2F2"/>
            <w:vAlign w:val="center"/>
          </w:tcPr>
          <w:p w:rsidR="00E67991" w:rsidRDefault="00E67991">
            <w:pPr>
              <w:jc w:val="center"/>
              <w:rPr>
                <w:rFonts w:ascii="Arial Narrow" w:eastAsia="Arial Narrow" w:hAnsi="Arial Narrow" w:cs="Arial Narrow"/>
                <w:b/>
                <w:sz w:val="22"/>
                <w:szCs w:val="22"/>
              </w:rPr>
            </w:pPr>
          </w:p>
        </w:tc>
      </w:tr>
      <w:tr w:rsidR="00E67991">
        <w:trPr>
          <w:trHeight w:val="564"/>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1-2-g</w:t>
            </w:r>
          </w:p>
        </w:tc>
        <w:tc>
          <w:tcPr>
            <w:tcW w:w="6600" w:type="dxa"/>
            <w:vAlign w:val="center"/>
          </w:tcPr>
          <w:p w:rsidR="00E67991" w:rsidRDefault="00E14AC1">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¿Cuál es su apreciación sobre la pertinencia social y relevancia académica del programa para la región de influencia?</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487"/>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2-3-f</w:t>
            </w:r>
          </w:p>
        </w:tc>
        <w:tc>
          <w:tcPr>
            <w:tcW w:w="6600" w:type="dxa"/>
            <w:vAlign w:val="center"/>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las actividades de formación integral?</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637"/>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2-6-c</w:t>
            </w:r>
          </w:p>
        </w:tc>
        <w:tc>
          <w:tcPr>
            <w:tcW w:w="6600" w:type="dxa"/>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 pertinencia, vigencia y aplicación del reglamento estudiantil y las políticas académicas?</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3-8-d</w:t>
            </w:r>
          </w:p>
        </w:tc>
        <w:tc>
          <w:tcPr>
            <w:tcW w:w="6600" w:type="dxa"/>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¿Cuál es su apreciación sobre la aplicación, pertinencia y vigencia de las políticas, normas y los criterios académicos establecidos por la institución para la selección, vinculación y permanencia de los profesores?   </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510"/>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3-9-c</w:t>
            </w:r>
          </w:p>
        </w:tc>
        <w:tc>
          <w:tcPr>
            <w:tcW w:w="6600" w:type="dxa"/>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 pertinencia, vigencia y aplicación del estatuto profesoral?</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580"/>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3-10-c</w:t>
            </w:r>
          </w:p>
        </w:tc>
        <w:tc>
          <w:tcPr>
            <w:tcW w:w="6600" w:type="dxa"/>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 calidad y la suficiencia del número y de la dedicación de los profesores al servicio del programa?</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765"/>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3-11-d</w:t>
            </w:r>
          </w:p>
        </w:tc>
        <w:tc>
          <w:tcPr>
            <w:tcW w:w="6600" w:type="dxa"/>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el impacto que han tenido las acciones orientadas al desarrollo integral de los profesores, en el enriquecimiento de la calidad del programa académico?</w:t>
            </w:r>
            <w:r>
              <w:rPr>
                <w:rFonts w:ascii="Calibri" w:eastAsia="Calibri" w:hAnsi="Calibri" w:cs="Calibri"/>
                <w:color w:val="FF0000"/>
                <w:sz w:val="20"/>
                <w:szCs w:val="20"/>
              </w:rPr>
              <w:t xml:space="preserve">   </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482"/>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3-12-d</w:t>
            </w:r>
          </w:p>
        </w:tc>
        <w:tc>
          <w:tcPr>
            <w:tcW w:w="6600" w:type="dxa"/>
            <w:vAlign w:val="center"/>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el impacto que, para el enriquecimiento de la calidad del programa ha tenido el régimen de estímulos al profesorado por el ejercicio calificado de la docencia, la investigación, la innovación, la creación artística y cultural, la extensión o proyección social, los aportes al desarrollo técnico y tecnológico y a la cooperación internacional?</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828"/>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3-14-a</w:t>
            </w:r>
          </w:p>
        </w:tc>
        <w:tc>
          <w:tcPr>
            <w:tcW w:w="6600" w:type="dxa"/>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 correspondencia entre la remuneración y los méritos académicos, pedagógicos y profesionales, derivados de su actividad docente, investigativa, tecnológica, de innovación, de creación artística o cultural y de proyección social?</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570"/>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3-15-e</w:t>
            </w:r>
          </w:p>
        </w:tc>
        <w:tc>
          <w:tcPr>
            <w:tcW w:w="6600" w:type="dxa"/>
            <w:vAlign w:val="center"/>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los criterios y mecanismos para la evaluación de profesores, su transparencia, equidad y eficacia?</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435"/>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5-25-d</w:t>
            </w:r>
          </w:p>
        </w:tc>
        <w:tc>
          <w:tcPr>
            <w:tcW w:w="6600" w:type="dxa"/>
            <w:vAlign w:val="center"/>
          </w:tcPr>
          <w:p w:rsidR="00E67991" w:rsidRDefault="00E14AC1">
            <w:pPr>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 calidad y pertinencia del programa?</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474"/>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11-41-c</w:t>
            </w:r>
          </w:p>
        </w:tc>
        <w:tc>
          <w:tcPr>
            <w:tcW w:w="6600" w:type="dxa"/>
            <w:vAlign w:val="center"/>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 eficiencia, eficacia y orientación de los procesos administrativos hacia el desarrollo de las labores formativas, académicas, docentes, científicas, culturales y de extensión del programa?</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rPr>
          <w:trHeight w:val="435"/>
        </w:trPr>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11-42-e</w:t>
            </w:r>
          </w:p>
        </w:tc>
        <w:tc>
          <w:tcPr>
            <w:tcW w:w="6600" w:type="dxa"/>
            <w:vAlign w:val="center"/>
          </w:tcPr>
          <w:p w:rsidR="00E67991" w:rsidRDefault="00E14AC1">
            <w:pPr>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 calidad del apoyo administrativo?</w:t>
            </w:r>
            <w:r>
              <w:rPr>
                <w:rFonts w:ascii="Calibri" w:eastAsia="Calibri" w:hAnsi="Calibri" w:cs="Calibri"/>
                <w:color w:val="FF0000"/>
                <w:sz w:val="20"/>
                <w:szCs w:val="20"/>
              </w:rPr>
              <w:t xml:space="preserve">   </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t>11-44-c</w:t>
            </w:r>
          </w:p>
        </w:tc>
        <w:tc>
          <w:tcPr>
            <w:tcW w:w="6600" w:type="dxa"/>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¿Cuál es su apreciación sobre la relación entre el número de estudiantes, el número de profesores o actores académicos asociados a los distintos </w:t>
            </w:r>
            <w:r>
              <w:rPr>
                <w:rFonts w:ascii="Arial Narrow" w:eastAsia="Arial Narrow" w:hAnsi="Arial Narrow" w:cs="Arial Narrow"/>
                <w:sz w:val="22"/>
                <w:szCs w:val="22"/>
              </w:rPr>
              <w:lastRenderedPageBreak/>
              <w:t>componentes de formación, y los demás recursos necesarios que oferta la institución para el  programa?</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r w:rsidR="00E67991">
        <w:tc>
          <w:tcPr>
            <w:tcW w:w="915" w:type="dxa"/>
            <w:vAlign w:val="center"/>
          </w:tcPr>
          <w:p w:rsidR="00E67991" w:rsidRDefault="00E14AC1">
            <w:pPr>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12-48-f</w:t>
            </w:r>
          </w:p>
        </w:tc>
        <w:tc>
          <w:tcPr>
            <w:tcW w:w="6600" w:type="dxa"/>
          </w:tcPr>
          <w:p w:rsidR="00E67991" w:rsidRDefault="00E14AC1">
            <w:pPr>
              <w:jc w:val="both"/>
              <w:rPr>
                <w:rFonts w:ascii="Arial Narrow" w:eastAsia="Arial Narrow" w:hAnsi="Arial Narrow" w:cs="Arial Narrow"/>
                <w:sz w:val="22"/>
                <w:szCs w:val="22"/>
              </w:rPr>
            </w:pPr>
            <w:r>
              <w:rPr>
                <w:rFonts w:ascii="Arial Narrow" w:eastAsia="Arial Narrow" w:hAnsi="Arial Narrow" w:cs="Arial Narrow"/>
                <w:sz w:val="22"/>
                <w:szCs w:val="22"/>
              </w:rPr>
              <w:t>¿Cuál es su apreciación sobre la pertinencia, correspondencia y suficiencia de los recursos informáticos y de comunicación con que cuenta el programa?</w:t>
            </w:r>
          </w:p>
        </w:tc>
        <w:tc>
          <w:tcPr>
            <w:tcW w:w="45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80" w:type="dxa"/>
          </w:tcPr>
          <w:p w:rsidR="00E67991" w:rsidRDefault="00E67991">
            <w:pPr>
              <w:jc w:val="center"/>
              <w:rPr>
                <w:rFonts w:ascii="Arial Narrow" w:eastAsia="Arial Narrow" w:hAnsi="Arial Narrow" w:cs="Arial Narrow"/>
                <w:sz w:val="22"/>
                <w:szCs w:val="22"/>
              </w:rPr>
            </w:pPr>
          </w:p>
        </w:tc>
        <w:tc>
          <w:tcPr>
            <w:tcW w:w="495" w:type="dxa"/>
          </w:tcPr>
          <w:p w:rsidR="00E67991" w:rsidRDefault="00E67991">
            <w:pPr>
              <w:jc w:val="center"/>
              <w:rPr>
                <w:rFonts w:ascii="Arial Narrow" w:eastAsia="Arial Narrow" w:hAnsi="Arial Narrow" w:cs="Arial Narrow"/>
                <w:sz w:val="22"/>
                <w:szCs w:val="22"/>
              </w:rPr>
            </w:pPr>
          </w:p>
        </w:tc>
        <w:tc>
          <w:tcPr>
            <w:tcW w:w="450" w:type="dxa"/>
          </w:tcPr>
          <w:p w:rsidR="00E67991" w:rsidRDefault="00E67991">
            <w:pPr>
              <w:jc w:val="center"/>
              <w:rPr>
                <w:rFonts w:ascii="Arial Narrow" w:eastAsia="Arial Narrow" w:hAnsi="Arial Narrow" w:cs="Arial Narrow"/>
                <w:sz w:val="22"/>
                <w:szCs w:val="22"/>
              </w:rPr>
            </w:pPr>
          </w:p>
        </w:tc>
        <w:tc>
          <w:tcPr>
            <w:tcW w:w="510" w:type="dxa"/>
          </w:tcPr>
          <w:p w:rsidR="00E67991" w:rsidRDefault="00E67991">
            <w:pPr>
              <w:jc w:val="center"/>
              <w:rPr>
                <w:rFonts w:ascii="Arial Narrow" w:eastAsia="Arial Narrow" w:hAnsi="Arial Narrow" w:cs="Arial Narrow"/>
                <w:sz w:val="22"/>
                <w:szCs w:val="22"/>
              </w:rPr>
            </w:pPr>
          </w:p>
        </w:tc>
        <w:tc>
          <w:tcPr>
            <w:tcW w:w="3570" w:type="dxa"/>
          </w:tcPr>
          <w:p w:rsidR="00E67991" w:rsidRDefault="00E67991">
            <w:pPr>
              <w:jc w:val="center"/>
              <w:rPr>
                <w:rFonts w:ascii="Arial Narrow" w:eastAsia="Arial Narrow" w:hAnsi="Arial Narrow" w:cs="Arial Narrow"/>
                <w:sz w:val="22"/>
                <w:szCs w:val="22"/>
              </w:rPr>
            </w:pPr>
          </w:p>
        </w:tc>
      </w:tr>
    </w:tbl>
    <w:p w:rsidR="00E67991" w:rsidRDefault="00E67991">
      <w:pPr>
        <w:rPr>
          <w:rFonts w:ascii="Arial Narrow" w:eastAsia="Arial Narrow" w:hAnsi="Arial Narrow" w:cs="Arial Narrow"/>
          <w:sz w:val="22"/>
          <w:szCs w:val="22"/>
        </w:rPr>
      </w:pPr>
    </w:p>
    <w:p w:rsidR="00E67991" w:rsidRDefault="00E67991">
      <w:pPr>
        <w:rPr>
          <w:rFonts w:ascii="Arial Narrow" w:eastAsia="Arial Narrow" w:hAnsi="Arial Narrow" w:cs="Arial Narrow"/>
          <w:b/>
          <w:sz w:val="20"/>
          <w:szCs w:val="20"/>
        </w:rPr>
      </w:pPr>
    </w:p>
    <w:p w:rsidR="00E67991" w:rsidRDefault="00E67991">
      <w:pPr>
        <w:rPr>
          <w:rFonts w:ascii="Arial Narrow" w:eastAsia="Arial Narrow" w:hAnsi="Arial Narrow" w:cs="Arial Narrow"/>
          <w:b/>
          <w:sz w:val="20"/>
          <w:szCs w:val="20"/>
        </w:rPr>
      </w:pPr>
    </w:p>
    <w:tbl>
      <w:tblPr>
        <w:tblpPr w:leftFromText="141" w:rightFromText="141" w:vertAnchor="text" w:horzAnchor="page" w:tblpX="3093" w:tblpY="145"/>
        <w:tblW w:w="12061" w:type="dxa"/>
        <w:tblCellMar>
          <w:left w:w="70" w:type="dxa"/>
          <w:right w:w="70" w:type="dxa"/>
        </w:tblCellMar>
        <w:tblLook w:val="04A0" w:firstRow="1" w:lastRow="0" w:firstColumn="1" w:lastColumn="0" w:noHBand="0" w:noVBand="1"/>
      </w:tblPr>
      <w:tblGrid>
        <w:gridCol w:w="3261"/>
        <w:gridCol w:w="2977"/>
        <w:gridCol w:w="2846"/>
        <w:gridCol w:w="2977"/>
      </w:tblGrid>
      <w:tr w:rsidR="00505E7D" w:rsidRPr="00825087" w:rsidTr="007E0836">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b/>
                <w:bCs/>
                <w:lang w:eastAsia="es-CO"/>
              </w:rPr>
              <w:t>ELABORADO POR:</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05E7D" w:rsidRPr="00825087" w:rsidRDefault="00505E7D" w:rsidP="007E0836">
            <w:pPr>
              <w:rPr>
                <w:rFonts w:asciiTheme="majorHAnsi" w:eastAsia="Times New Roman" w:hAnsiTheme="majorHAnsi"/>
                <w:b/>
                <w:bCs/>
                <w:lang w:eastAsia="es-CO"/>
              </w:rPr>
            </w:pPr>
            <w:r w:rsidRPr="00825087">
              <w:rPr>
                <w:rFonts w:asciiTheme="majorHAnsi" w:eastAsia="Times New Roman" w:hAnsiTheme="majorHAnsi"/>
                <w:b/>
                <w:bCs/>
                <w:lang w:eastAsia="es-CO"/>
              </w:rPr>
              <w:t>REVISADO POR:</w:t>
            </w:r>
          </w:p>
        </w:tc>
        <w:tc>
          <w:tcPr>
            <w:tcW w:w="2846" w:type="dxa"/>
            <w:tcBorders>
              <w:top w:val="single" w:sz="4" w:space="0" w:color="auto"/>
              <w:left w:val="nil"/>
              <w:bottom w:val="single" w:sz="4" w:space="0" w:color="auto"/>
              <w:right w:val="nil"/>
            </w:tcBorders>
            <w:shd w:val="clear" w:color="auto" w:fill="BFBFBF" w:themeFill="background1" w:themeFillShade="BF"/>
            <w:noWrap/>
            <w:vAlign w:val="bottom"/>
            <w:hideMark/>
          </w:tcPr>
          <w:p w:rsidR="00505E7D" w:rsidRPr="00825087" w:rsidRDefault="00505E7D" w:rsidP="007E0836">
            <w:pPr>
              <w:rPr>
                <w:rFonts w:asciiTheme="majorHAnsi" w:eastAsia="Times New Roman" w:hAnsiTheme="majorHAnsi"/>
                <w:b/>
                <w:bCs/>
                <w:lang w:eastAsia="es-CO"/>
              </w:rPr>
            </w:pPr>
            <w:r w:rsidRPr="00825087">
              <w:rPr>
                <w:rFonts w:asciiTheme="majorHAnsi" w:eastAsia="Times New Roman" w:hAnsiTheme="majorHAnsi"/>
                <w:b/>
                <w:bCs/>
                <w:lang w:eastAsia="es-CO"/>
              </w:rPr>
              <w:t>APROBADO POR:</w:t>
            </w:r>
          </w:p>
        </w:tc>
        <w:tc>
          <w:tcPr>
            <w:tcW w:w="2977"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505E7D" w:rsidRPr="00825087" w:rsidRDefault="00505E7D" w:rsidP="007E0836">
            <w:pPr>
              <w:rPr>
                <w:rFonts w:asciiTheme="majorHAnsi" w:eastAsia="Times New Roman" w:hAnsiTheme="majorHAnsi"/>
                <w:b/>
                <w:bCs/>
                <w:lang w:eastAsia="es-CO"/>
              </w:rPr>
            </w:pPr>
            <w:r w:rsidRPr="00825087">
              <w:rPr>
                <w:rFonts w:asciiTheme="majorHAnsi" w:eastAsia="Times New Roman" w:hAnsiTheme="majorHAnsi"/>
                <w:b/>
                <w:bCs/>
                <w:lang w:eastAsia="es-CO"/>
              </w:rPr>
              <w:t xml:space="preserve">CONVENCIONES </w:t>
            </w:r>
          </w:p>
        </w:tc>
      </w:tr>
      <w:tr w:rsidR="00505E7D" w:rsidRPr="00825087" w:rsidTr="007E0836">
        <w:trPr>
          <w:trHeight w:val="312"/>
        </w:trPr>
        <w:tc>
          <w:tcPr>
            <w:tcW w:w="32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lang w:eastAsia="es-CO"/>
              </w:rPr>
              <w:t>NOMBRE:</w:t>
            </w:r>
          </w:p>
        </w:tc>
        <w:tc>
          <w:tcPr>
            <w:tcW w:w="2977" w:type="dxa"/>
            <w:tcBorders>
              <w:top w:val="nil"/>
              <w:left w:val="nil"/>
              <w:bottom w:val="single" w:sz="4" w:space="0" w:color="auto"/>
              <w:right w:val="nil"/>
            </w:tcBorders>
            <w:shd w:val="clear" w:color="auto" w:fill="auto"/>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lang w:eastAsia="es-CO"/>
              </w:rPr>
              <w:t>NOMBRE:</w:t>
            </w:r>
          </w:p>
        </w:tc>
        <w:tc>
          <w:tcPr>
            <w:tcW w:w="2846" w:type="dxa"/>
            <w:tcBorders>
              <w:top w:val="nil"/>
              <w:left w:val="single" w:sz="4" w:space="0" w:color="auto"/>
              <w:bottom w:val="single" w:sz="4" w:space="0" w:color="auto"/>
              <w:right w:val="nil"/>
            </w:tcBorders>
            <w:shd w:val="clear" w:color="auto" w:fill="auto"/>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lang w:eastAsia="es-CO"/>
              </w:rPr>
              <w:t>NOMBRE: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lang w:eastAsia="es-CO"/>
              </w:rPr>
              <w:t> </w:t>
            </w:r>
            <w:r>
              <w:rPr>
                <w:rFonts w:asciiTheme="majorHAnsi" w:eastAsia="Times New Roman" w:hAnsiTheme="majorHAnsi"/>
                <w:lang w:eastAsia="es-CO"/>
              </w:rPr>
              <w:t>PD: Proceso Docente</w:t>
            </w:r>
          </w:p>
        </w:tc>
      </w:tr>
      <w:tr w:rsidR="00505E7D" w:rsidRPr="00825087" w:rsidTr="007E0836">
        <w:trPr>
          <w:trHeight w:val="324"/>
        </w:trPr>
        <w:tc>
          <w:tcPr>
            <w:tcW w:w="32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lang w:eastAsia="es-CO"/>
              </w:rPr>
              <w:t>CARGO:</w:t>
            </w:r>
          </w:p>
        </w:tc>
        <w:tc>
          <w:tcPr>
            <w:tcW w:w="2977" w:type="dxa"/>
            <w:tcBorders>
              <w:top w:val="single" w:sz="4" w:space="0" w:color="auto"/>
              <w:left w:val="nil"/>
              <w:bottom w:val="single" w:sz="4" w:space="0" w:color="auto"/>
              <w:right w:val="nil"/>
            </w:tcBorders>
            <w:shd w:val="clear" w:color="auto" w:fill="auto"/>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lang w:eastAsia="es-CO"/>
              </w:rPr>
              <w:t>CARGO:</w:t>
            </w:r>
          </w:p>
        </w:tc>
        <w:tc>
          <w:tcPr>
            <w:tcW w:w="2846" w:type="dxa"/>
            <w:tcBorders>
              <w:top w:val="single" w:sz="4" w:space="0" w:color="auto"/>
              <w:left w:val="single" w:sz="4" w:space="0" w:color="auto"/>
              <w:bottom w:val="single" w:sz="4" w:space="0" w:color="auto"/>
              <w:right w:val="nil"/>
            </w:tcBorders>
            <w:shd w:val="clear" w:color="auto" w:fill="auto"/>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lang w:eastAsia="es-CO"/>
              </w:rPr>
              <w:t>CARGO:</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E7D" w:rsidRPr="00825087" w:rsidRDefault="00505E7D" w:rsidP="007E0836">
            <w:pPr>
              <w:rPr>
                <w:rFonts w:asciiTheme="majorHAnsi" w:eastAsia="Times New Roman" w:hAnsiTheme="majorHAnsi"/>
                <w:lang w:eastAsia="es-CO"/>
              </w:rPr>
            </w:pPr>
            <w:r w:rsidRPr="00825087">
              <w:rPr>
                <w:rFonts w:asciiTheme="majorHAnsi" w:eastAsia="Times New Roman" w:hAnsiTheme="majorHAnsi"/>
                <w:lang w:eastAsia="es-CO"/>
              </w:rPr>
              <w:t> </w:t>
            </w:r>
            <w:r>
              <w:rPr>
                <w:rFonts w:asciiTheme="majorHAnsi" w:eastAsia="Times New Roman" w:hAnsiTheme="majorHAnsi"/>
                <w:lang w:eastAsia="es-CO"/>
              </w:rPr>
              <w:t>APPRO: Autoevaluación Programas Profesores</w:t>
            </w:r>
          </w:p>
        </w:tc>
      </w:tr>
      <w:tr w:rsidR="00505E7D" w:rsidRPr="00825087" w:rsidTr="007E0836">
        <w:trPr>
          <w:trHeight w:val="312"/>
        </w:trPr>
        <w:tc>
          <w:tcPr>
            <w:tcW w:w="9084" w:type="dxa"/>
            <w:gridSpan w:val="3"/>
            <w:tcBorders>
              <w:top w:val="single" w:sz="4" w:space="0" w:color="auto"/>
            </w:tcBorders>
            <w:shd w:val="clear" w:color="auto" w:fill="auto"/>
            <w:noWrap/>
            <w:vAlign w:val="bottom"/>
            <w:hideMark/>
          </w:tcPr>
          <w:p w:rsidR="00505E7D" w:rsidRPr="00825087" w:rsidRDefault="00505E7D" w:rsidP="007E0836">
            <w:pPr>
              <w:jc w:val="right"/>
              <w:rPr>
                <w:rFonts w:asciiTheme="majorHAnsi" w:eastAsia="Times New Roman" w:hAnsiTheme="majorHAnsi"/>
                <w:lang w:eastAsia="es-CO"/>
              </w:rPr>
            </w:pPr>
            <w:r w:rsidRPr="003751CC">
              <w:rPr>
                <w:rFonts w:ascii="Arial Narrow" w:eastAsia="Arial Narrow" w:hAnsi="Arial Narrow" w:cs="Arial Narrow"/>
                <w:color w:val="003876"/>
                <w:lang w:bidi="es-ES"/>
              </w:rPr>
              <w:t>Los espacios sombreados son para uso exclusivo de la Institución</w:t>
            </w:r>
          </w:p>
        </w:tc>
        <w:tc>
          <w:tcPr>
            <w:tcW w:w="2977" w:type="dxa"/>
            <w:tcBorders>
              <w:top w:val="single" w:sz="4" w:space="0" w:color="auto"/>
            </w:tcBorders>
            <w:shd w:val="clear" w:color="000000" w:fill="D9D9D9"/>
            <w:noWrap/>
            <w:vAlign w:val="bottom"/>
            <w:hideMark/>
          </w:tcPr>
          <w:p w:rsidR="00505E7D" w:rsidRPr="00825087" w:rsidRDefault="004A580A" w:rsidP="007E0836">
            <w:pPr>
              <w:jc w:val="center"/>
              <w:rPr>
                <w:rFonts w:asciiTheme="majorHAnsi" w:eastAsia="Times New Roman" w:hAnsiTheme="majorHAnsi"/>
                <w:b/>
                <w:bCs/>
                <w:lang w:eastAsia="es-CO"/>
              </w:rPr>
            </w:pPr>
            <w:r>
              <w:rPr>
                <w:rFonts w:asciiTheme="majorHAnsi" w:eastAsia="Times New Roman" w:hAnsiTheme="majorHAnsi"/>
                <w:b/>
                <w:bCs/>
                <w:lang w:eastAsia="es-CO"/>
              </w:rPr>
              <w:t>SIACES 2023</w:t>
            </w:r>
            <w:bookmarkStart w:id="0" w:name="_GoBack"/>
            <w:bookmarkEnd w:id="0"/>
          </w:p>
        </w:tc>
      </w:tr>
    </w:tbl>
    <w:p w:rsidR="00E67991" w:rsidRDefault="00E67991">
      <w:pPr>
        <w:spacing w:line="480" w:lineRule="auto"/>
        <w:rPr>
          <w:rFonts w:ascii="Arial Narrow" w:eastAsia="Arial Narrow" w:hAnsi="Arial Narrow" w:cs="Arial Narrow"/>
          <w:sz w:val="18"/>
          <w:szCs w:val="18"/>
          <w:u w:val="single"/>
        </w:rPr>
      </w:pPr>
    </w:p>
    <w:sectPr w:rsidR="00E67991">
      <w:footerReference w:type="default" r:id="rId8"/>
      <w:pgSz w:w="15842" w:h="12242" w:orient="landscape"/>
      <w:pgMar w:top="1417" w:right="1133" w:bottom="1133" w:left="113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E0A" w:rsidRDefault="00EA3E0A">
      <w:r>
        <w:separator/>
      </w:r>
    </w:p>
  </w:endnote>
  <w:endnote w:type="continuationSeparator" w:id="0">
    <w:p w:rsidR="00EA3E0A" w:rsidRDefault="00EA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stle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91" w:rsidRDefault="00E6799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E0A" w:rsidRDefault="00EA3E0A">
      <w:r>
        <w:separator/>
      </w:r>
    </w:p>
  </w:footnote>
  <w:footnote w:type="continuationSeparator" w:id="0">
    <w:p w:rsidR="00EA3E0A" w:rsidRDefault="00EA3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91"/>
    <w:rsid w:val="00115D9B"/>
    <w:rsid w:val="00342108"/>
    <w:rsid w:val="004A580A"/>
    <w:rsid w:val="00505E7D"/>
    <w:rsid w:val="006672F3"/>
    <w:rsid w:val="007E0836"/>
    <w:rsid w:val="008F2781"/>
    <w:rsid w:val="00C5774D"/>
    <w:rsid w:val="00CB5B9B"/>
    <w:rsid w:val="00CC3FD4"/>
    <w:rsid w:val="00DC1F35"/>
    <w:rsid w:val="00E14AC1"/>
    <w:rsid w:val="00E67991"/>
    <w:rsid w:val="00EA3E0A"/>
    <w:rsid w:val="00EF32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5949"/>
  <w15:docId w15:val="{72B626B7-655A-465E-97E7-D0DF3E84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E3"/>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rsid w:val="00731FE3"/>
    <w:pPr>
      <w:jc w:val="center"/>
    </w:pPr>
    <w:rPr>
      <w:b/>
      <w:sz w:val="28"/>
      <w:szCs w:val="20"/>
    </w:rPr>
  </w:style>
  <w:style w:type="paragraph" w:styleId="Subttulo">
    <w:name w:val="Subtitle"/>
    <w:basedOn w:val="Normal"/>
    <w:next w:val="Normal"/>
    <w:pPr>
      <w:jc w:val="center"/>
    </w:pPr>
    <w:rPr>
      <w:b/>
    </w:rPr>
  </w:style>
  <w:style w:type="paragraph" w:styleId="Textoindependiente">
    <w:name w:val="Body Text"/>
    <w:basedOn w:val="Normal"/>
    <w:link w:val="TextoindependienteCar"/>
    <w:rsid w:val="00731FE3"/>
    <w:pPr>
      <w:jc w:val="both"/>
    </w:pPr>
    <w:rPr>
      <w:b/>
      <w:szCs w:val="20"/>
    </w:rPr>
  </w:style>
  <w:style w:type="paragraph" w:styleId="Textoindependiente2">
    <w:name w:val="Body Text 2"/>
    <w:basedOn w:val="Normal"/>
    <w:rsid w:val="00731FE3"/>
    <w:rPr>
      <w:sz w:val="18"/>
    </w:rPr>
  </w:style>
  <w:style w:type="table" w:styleId="Tablaconcuadrcula">
    <w:name w:val="Table Grid"/>
    <w:basedOn w:val="Tablanormal"/>
    <w:rsid w:val="007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92226"/>
    <w:pPr>
      <w:tabs>
        <w:tab w:val="center" w:pos="4252"/>
        <w:tab w:val="right" w:pos="8504"/>
      </w:tabs>
    </w:pPr>
  </w:style>
  <w:style w:type="paragraph" w:styleId="Piedepgina">
    <w:name w:val="footer"/>
    <w:basedOn w:val="Normal"/>
    <w:rsid w:val="00E92226"/>
    <w:pPr>
      <w:tabs>
        <w:tab w:val="center" w:pos="4252"/>
        <w:tab w:val="right" w:pos="8504"/>
      </w:tabs>
    </w:pPr>
  </w:style>
  <w:style w:type="paragraph" w:customStyle="1" w:styleId="Default">
    <w:name w:val="Default"/>
    <w:rsid w:val="0018357A"/>
    <w:pPr>
      <w:autoSpaceDE w:val="0"/>
      <w:autoSpaceDN w:val="0"/>
      <w:adjustRightInd w:val="0"/>
    </w:pPr>
    <w:rPr>
      <w:color w:val="000000"/>
    </w:rPr>
  </w:style>
  <w:style w:type="character" w:customStyle="1" w:styleId="TextoindependienteCar">
    <w:name w:val="Texto independiente Car"/>
    <w:link w:val="Textoindependiente"/>
    <w:rsid w:val="000B1FE6"/>
    <w:rPr>
      <w:rFonts w:ascii="Arial" w:hAnsi="Arial"/>
      <w:b/>
      <w:sz w:val="24"/>
      <w:lang w:val="es-ES" w:eastAsia="es-ES"/>
    </w:rPr>
  </w:style>
  <w:style w:type="paragraph" w:styleId="Textodeglobo">
    <w:name w:val="Balloon Text"/>
    <w:basedOn w:val="Normal"/>
    <w:link w:val="TextodegloboCar"/>
    <w:rsid w:val="009621CF"/>
    <w:rPr>
      <w:rFonts w:ascii="Tahoma" w:hAnsi="Tahoma" w:cs="Tahoma"/>
      <w:sz w:val="16"/>
      <w:szCs w:val="16"/>
    </w:rPr>
  </w:style>
  <w:style w:type="character" w:customStyle="1" w:styleId="TextodegloboCar">
    <w:name w:val="Texto de globo Car"/>
    <w:basedOn w:val="Fuentedeprrafopredeter"/>
    <w:link w:val="Textodeglobo"/>
    <w:rsid w:val="009621CF"/>
    <w:rPr>
      <w:rFonts w:ascii="Tahoma" w:hAnsi="Tahoma" w:cs="Tahoma"/>
      <w:sz w:val="16"/>
      <w:szCs w:val="16"/>
      <w:lang w:val="es-ES" w:eastAsia="es-E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rWbmoIB4YUxow4uMwR+4/JJzw==">AMUW2mVyEalD9qN9bTYRCu1zoosN4zA84FiYyxwqnt+zvkVwUPrDTNM86OxqEBHtc7XWpmPW+5TvI3EvXf4QwdgN72zL8Cz5uineRjiDMPemVGeSC7kaiME=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Gonzalo Giraldo</cp:lastModifiedBy>
  <cp:revision>4</cp:revision>
  <dcterms:created xsi:type="dcterms:W3CDTF">2022-11-22T16:45:00Z</dcterms:created>
  <dcterms:modified xsi:type="dcterms:W3CDTF">2023-04-20T20:44:00Z</dcterms:modified>
</cp:coreProperties>
</file>